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82526C" w:rsidRPr="00990E51" w:rsidRDefault="006429C0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 w:rsidRPr="00990E51"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82526C" w:rsidRPr="00990E51" w:rsidRDefault="006429C0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 w:rsidRPr="00990E51"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82526C" w:rsidRPr="00990E51" w:rsidRDefault="006429C0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 w:rsidRPr="00990E51"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82526C" w:rsidRPr="00990E51" w:rsidRDefault="006429C0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r w:rsidRPr="00990E51">
        <w:rPr>
          <w:rFonts w:ascii="Courier New" w:eastAsia="Courier New" w:hAnsi="Courier New" w:cs="Courier New"/>
          <w:b/>
          <w:color w:val="000000"/>
        </w:rPr>
        <w:t> </w:t>
      </w:r>
    </w:p>
    <w:p w14:paraId="00000005" w14:textId="77777777" w:rsidR="0082526C" w:rsidRPr="00990E51" w:rsidRDefault="006429C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 w:rsidRPr="00990E51">
        <w:rPr>
          <w:rFonts w:ascii="GHEA Grapalat" w:eastAsia="GHEA Grapalat" w:hAnsi="GHEA Grapalat" w:cs="GHEA Grapalat"/>
          <w:b/>
          <w:color w:val="000000"/>
        </w:rPr>
        <w:t>«ՊԵՏԱԿԱՆ ՆՊԱՍՏՆԵՐԻ ՄԱՍԻՆ»</w:t>
      </w:r>
      <w:r w:rsidRPr="00990E51">
        <w:rPr>
          <w:rFonts w:ascii="Courier New" w:eastAsia="Courier New" w:hAnsi="Courier New" w:cs="Courier New"/>
          <w:b/>
          <w:color w:val="000000"/>
        </w:rPr>
        <w:t> </w:t>
      </w:r>
      <w:r w:rsidRPr="00990E51">
        <w:rPr>
          <w:rFonts w:ascii="GHEA Grapalat" w:eastAsia="GHEA Grapalat" w:hAnsi="GHEA Grapalat" w:cs="GHEA Grapalat"/>
          <w:b/>
          <w:color w:val="000000"/>
        </w:rPr>
        <w:t>ՕՐԵՆՔՈՒՄ</w:t>
      </w:r>
    </w:p>
    <w:p w14:paraId="00000006" w14:textId="77777777" w:rsidR="0082526C" w:rsidRPr="00990E51" w:rsidRDefault="006429C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 w:rsidRPr="00990E51">
        <w:rPr>
          <w:rFonts w:ascii="GHEA Grapalat" w:eastAsia="GHEA Grapalat" w:hAnsi="GHEA Grapalat" w:cs="GHEA Grapalat"/>
          <w:b/>
          <w:color w:val="000000"/>
        </w:rPr>
        <w:t>ԼՐԱՑՈՒՄ ԵՎ ՓՈՓՈԽՈՒԹՅՈՒՆՆԵՐ ԿԱՏԱՐԵԼՈՒ</w:t>
      </w:r>
      <w:r w:rsidRPr="00990E51">
        <w:rPr>
          <w:rFonts w:ascii="Courier New" w:eastAsia="Courier New" w:hAnsi="Courier New" w:cs="Courier New"/>
          <w:b/>
          <w:color w:val="000000"/>
        </w:rPr>
        <w:t> </w:t>
      </w:r>
      <w:r w:rsidRPr="00990E51"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82526C" w:rsidRPr="00990E51" w:rsidRDefault="0082526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</w:p>
    <w:p w14:paraId="00000008" w14:textId="176D7174" w:rsidR="0082526C" w:rsidRPr="00990E51" w:rsidRDefault="006429C0" w:rsidP="0065074B">
      <w:pPr>
        <w:shd w:val="clear" w:color="auto" w:fill="FFFFFF"/>
        <w:tabs>
          <w:tab w:val="left" w:pos="709"/>
          <w:tab w:val="left" w:pos="900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</w:rPr>
      </w:pPr>
      <w:bookmarkStart w:id="0" w:name="_gjdgxs" w:colFirst="0" w:colLast="0"/>
      <w:bookmarkEnd w:id="0"/>
      <w:r w:rsidRPr="00990E51">
        <w:rPr>
          <w:rFonts w:ascii="GHEA Grapalat" w:eastAsia="GHEA Grapalat" w:hAnsi="GHEA Grapalat" w:cs="GHEA Grapalat"/>
          <w:b/>
          <w:color w:val="000000"/>
        </w:rPr>
        <w:t>Հոդված</w:t>
      </w:r>
      <w:r w:rsidRPr="00990E51">
        <w:rPr>
          <w:rFonts w:ascii="Courier New" w:eastAsia="Courier New" w:hAnsi="Courier New" w:cs="Courier New"/>
          <w:b/>
          <w:color w:val="000000"/>
        </w:rPr>
        <w:t> </w:t>
      </w:r>
      <w:r w:rsidRPr="00990E51">
        <w:rPr>
          <w:rFonts w:ascii="GHEA Grapalat" w:eastAsia="GHEA Grapalat" w:hAnsi="GHEA Grapalat" w:cs="GHEA Grapalat"/>
          <w:b/>
          <w:color w:val="000000"/>
        </w:rPr>
        <w:t xml:space="preserve">1. </w:t>
      </w:r>
      <w:r w:rsidRPr="00990E51">
        <w:rPr>
          <w:rFonts w:ascii="GHEA Grapalat" w:eastAsia="GHEA Grapalat" w:hAnsi="GHEA Grapalat" w:cs="GHEA Grapalat"/>
          <w:color w:val="000000"/>
        </w:rPr>
        <w:t>Պետական նպաստների մասին 2013 թվականի</w:t>
      </w:r>
      <w:r w:rsidRPr="00990E51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990E51">
        <w:rPr>
          <w:rFonts w:ascii="GHEA Grapalat" w:eastAsia="GHEA Grapalat" w:hAnsi="GHEA Grapalat" w:cs="GHEA Grapalat"/>
          <w:color w:val="000000"/>
        </w:rPr>
        <w:t xml:space="preserve">դեկտեմբերի 12-ի ՀՕ-154-Ն օրենքը </w:t>
      </w:r>
      <w:r w:rsidR="0065074B" w:rsidRPr="00990E51">
        <w:rPr>
          <w:rFonts w:ascii="GHEA Grapalat" w:eastAsia="GHEA Grapalat" w:hAnsi="GHEA Grapalat" w:cs="GHEA Grapalat"/>
          <w:color w:val="000000"/>
        </w:rPr>
        <w:t>(</w:t>
      </w:r>
      <w:r w:rsidR="0065074B" w:rsidRPr="00310E37">
        <w:rPr>
          <w:rFonts w:ascii="GHEA Grapalat" w:eastAsia="GHEA Grapalat" w:hAnsi="GHEA Grapalat" w:cs="GHEA Grapalat"/>
          <w:color w:val="000000"/>
        </w:rPr>
        <w:t>այսուհետ՝ Օրենք</w:t>
      </w:r>
      <w:r w:rsidR="0065074B" w:rsidRPr="00990E51">
        <w:rPr>
          <w:rFonts w:ascii="GHEA Grapalat" w:eastAsia="GHEA Grapalat" w:hAnsi="GHEA Grapalat" w:cs="GHEA Grapalat"/>
          <w:color w:val="000000"/>
        </w:rPr>
        <w:t>)</w:t>
      </w:r>
      <w:r w:rsidR="0065074B" w:rsidRPr="00310E37">
        <w:rPr>
          <w:rFonts w:ascii="GHEA Grapalat" w:eastAsia="GHEA Grapalat" w:hAnsi="GHEA Grapalat" w:cs="GHEA Grapalat"/>
          <w:color w:val="000000"/>
        </w:rPr>
        <w:t xml:space="preserve"> </w:t>
      </w:r>
      <w:r w:rsidRPr="00990E51">
        <w:rPr>
          <w:rFonts w:ascii="GHEA Grapalat" w:eastAsia="GHEA Grapalat" w:hAnsi="GHEA Grapalat" w:cs="GHEA Grapalat"/>
          <w:color w:val="000000"/>
        </w:rPr>
        <w:t xml:space="preserve">լրացնել </w:t>
      </w:r>
      <w:r w:rsidRPr="00990E51">
        <w:rPr>
          <w:rFonts w:ascii="GHEA Grapalat" w:eastAsia="GHEA Grapalat" w:hAnsi="GHEA Grapalat" w:cs="GHEA Grapalat"/>
        </w:rPr>
        <w:t>հետևյալ բովանդակությամբ նոր 5.1-րդ հոդվածով՝</w:t>
      </w:r>
    </w:p>
    <w:p w14:paraId="00000009" w14:textId="77777777" w:rsidR="0082526C" w:rsidRPr="00990E51" w:rsidRDefault="006429C0" w:rsidP="0065074B">
      <w:pPr>
        <w:tabs>
          <w:tab w:val="left" w:pos="709"/>
          <w:tab w:val="left" w:pos="900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  <w:b/>
          <w:color w:val="000000"/>
        </w:rPr>
      </w:pPr>
      <w:r w:rsidRPr="00990E51">
        <w:rPr>
          <w:rFonts w:ascii="GHEA Grapalat" w:eastAsia="GHEA Grapalat" w:hAnsi="GHEA Grapalat" w:cs="GHEA Grapalat"/>
          <w:color w:val="000000"/>
        </w:rPr>
        <w:t></w:t>
      </w:r>
      <w:r w:rsidRPr="00990E51">
        <w:rPr>
          <w:rFonts w:ascii="GHEA Grapalat" w:eastAsia="GHEA Grapalat" w:hAnsi="GHEA Grapalat" w:cs="GHEA Grapalat"/>
          <w:b/>
          <w:color w:val="000000"/>
        </w:rPr>
        <w:t>Հոդված 5.1. Միասնական սոցիալական ծառայությունը</w:t>
      </w:r>
    </w:p>
    <w:p w14:paraId="0000000A" w14:textId="77777777" w:rsidR="0082526C" w:rsidRPr="00990E51" w:rsidRDefault="006429C0" w:rsidP="0065074B">
      <w:pPr>
        <w:shd w:val="clear" w:color="auto" w:fill="FFFFFF"/>
        <w:tabs>
          <w:tab w:val="left" w:pos="709"/>
          <w:tab w:val="left" w:pos="851"/>
          <w:tab w:val="left" w:pos="993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  <w:color w:val="000000"/>
        </w:rPr>
      </w:pPr>
      <w:bookmarkStart w:id="1" w:name="_30j0zll" w:colFirst="0" w:colLast="0"/>
      <w:bookmarkEnd w:id="1"/>
      <w:r w:rsidRPr="00990E51">
        <w:rPr>
          <w:rFonts w:ascii="GHEA Grapalat" w:eastAsia="GHEA Grapalat" w:hAnsi="GHEA Grapalat" w:cs="GHEA Grapalat"/>
          <w:color w:val="000000"/>
        </w:rPr>
        <w:tab/>
        <w:t xml:space="preserve">1. Միասնական սոցիալական ծառայությունը </w:t>
      </w:r>
      <w:r w:rsidRPr="00990E51">
        <w:rPr>
          <w:rFonts w:ascii="GHEA Grapalat" w:eastAsia="GHEA Grapalat" w:hAnsi="GHEA Grapalat" w:cs="GHEA Grapalat"/>
          <w:color w:val="000000"/>
          <w:highlight w:val="white"/>
        </w:rPr>
        <w:t>(օրենսդրությամբ սահմանված դեպքերում նաև իր ստորաբաժանումների միջոցով)</w:t>
      </w:r>
      <w:r w:rsidRPr="00990E51">
        <w:rPr>
          <w:rFonts w:ascii="GHEA Grapalat" w:eastAsia="GHEA Grapalat" w:hAnsi="GHEA Grapalat" w:cs="GHEA Grapalat"/>
          <w:color w:val="000000"/>
        </w:rPr>
        <w:t xml:space="preserve"> օրենսդրությամբ սահմանված դեպքերում նշանակում կամ վերահաշվարկում է սույն օրենքով սահմանված նպաստները, դադարեցնում է դրանց ստանալու իրավունքը, ապահովում է նշված նպաստների վճարումը կամ մերժում է նպաստներ նշանակելու, նշանակված նպաստները վերահաշվարկելու դիմումները։։</w:t>
      </w:r>
    </w:p>
    <w:p w14:paraId="0000000B" w14:textId="77777777" w:rsidR="0082526C" w:rsidRPr="00990E51" w:rsidRDefault="0082526C" w:rsidP="0065074B">
      <w:pPr>
        <w:shd w:val="clear" w:color="auto" w:fill="FFFFFF"/>
        <w:tabs>
          <w:tab w:val="left" w:pos="709"/>
          <w:tab w:val="left" w:pos="851"/>
          <w:tab w:val="left" w:pos="993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  <w:color w:val="000000"/>
        </w:rPr>
      </w:pPr>
    </w:p>
    <w:p w14:paraId="49B8226F" w14:textId="7F087A73" w:rsidR="006429C0" w:rsidRPr="00990E51" w:rsidRDefault="006429C0" w:rsidP="0065074B">
      <w:pPr>
        <w:shd w:val="clear" w:color="auto" w:fill="FFFFFF"/>
        <w:tabs>
          <w:tab w:val="left" w:pos="709"/>
          <w:tab w:val="left" w:pos="900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  <w:color w:val="000000"/>
        </w:rPr>
      </w:pPr>
      <w:r w:rsidRPr="00990E51">
        <w:rPr>
          <w:rFonts w:ascii="GHEA Grapalat" w:eastAsia="GHEA Grapalat" w:hAnsi="GHEA Grapalat" w:cs="GHEA Grapalat"/>
          <w:b/>
          <w:color w:val="000000"/>
        </w:rPr>
        <w:t>Հոդված</w:t>
      </w:r>
      <w:r w:rsidRPr="00990E51">
        <w:rPr>
          <w:rFonts w:ascii="Courier New" w:eastAsia="Courier New" w:hAnsi="Courier New" w:cs="Courier New"/>
          <w:b/>
          <w:color w:val="000000"/>
        </w:rPr>
        <w:t> </w:t>
      </w:r>
      <w:r w:rsidRPr="00990E51">
        <w:rPr>
          <w:rFonts w:ascii="GHEA Grapalat" w:eastAsia="GHEA Grapalat" w:hAnsi="GHEA Grapalat" w:cs="GHEA Grapalat"/>
          <w:b/>
          <w:color w:val="000000"/>
        </w:rPr>
        <w:t xml:space="preserve">2. </w:t>
      </w:r>
      <w:r w:rsidRPr="00990E51">
        <w:rPr>
          <w:rFonts w:ascii="GHEA Grapalat" w:eastAsia="GHEA Grapalat" w:hAnsi="GHEA Grapalat" w:cs="GHEA Grapalat"/>
          <w:color w:val="000000"/>
        </w:rPr>
        <w:t>Օրենքի 6-րդ հոդված</w:t>
      </w:r>
      <w:proofErr w:type="spellStart"/>
      <w:r w:rsidR="0065074B" w:rsidRPr="00990E51">
        <w:rPr>
          <w:rFonts w:ascii="GHEA Grapalat" w:eastAsia="GHEA Grapalat" w:hAnsi="GHEA Grapalat" w:cs="GHEA Grapalat"/>
          <w:color w:val="000000"/>
          <w:lang w:val="en-US"/>
        </w:rPr>
        <w:t>ում</w:t>
      </w:r>
      <w:proofErr w:type="spellEnd"/>
      <w:r w:rsidR="0065074B" w:rsidRPr="00990E51">
        <w:rPr>
          <w:rFonts w:ascii="GHEA Grapalat" w:eastAsia="GHEA Grapalat" w:hAnsi="GHEA Grapalat" w:cs="GHEA Grapalat"/>
          <w:color w:val="000000"/>
          <w:lang w:val="en-US"/>
        </w:rPr>
        <w:t>՝</w:t>
      </w:r>
      <w:r w:rsidRPr="00990E51">
        <w:rPr>
          <w:rFonts w:ascii="GHEA Grapalat" w:eastAsia="GHEA Grapalat" w:hAnsi="GHEA Grapalat" w:cs="GHEA Grapalat"/>
          <w:color w:val="000000"/>
        </w:rPr>
        <w:t xml:space="preserve"> </w:t>
      </w:r>
    </w:p>
    <w:p w14:paraId="0000000C" w14:textId="45F456F0" w:rsidR="0082526C" w:rsidRPr="00990E51" w:rsidRDefault="006429C0" w:rsidP="0065074B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  <w:tab w:val="left" w:pos="900"/>
        </w:tabs>
        <w:spacing w:line="360" w:lineRule="auto"/>
        <w:ind w:left="0" w:firstLine="446"/>
        <w:jc w:val="both"/>
        <w:rPr>
          <w:rFonts w:ascii="GHEA Grapalat" w:eastAsia="GHEA Grapalat" w:hAnsi="GHEA Grapalat" w:cs="GHEA Grapalat"/>
          <w:color w:val="000000"/>
        </w:rPr>
      </w:pPr>
      <w:r w:rsidRPr="00990E51">
        <w:rPr>
          <w:rFonts w:ascii="GHEA Grapalat" w:eastAsia="GHEA Grapalat" w:hAnsi="GHEA Grapalat" w:cs="GHEA Grapalat"/>
          <w:color w:val="000000"/>
        </w:rPr>
        <w:t>1-ին մասը շարադրել հետևյալ խմբագրությամբ.</w:t>
      </w:r>
    </w:p>
    <w:p w14:paraId="0000000D" w14:textId="5493D775" w:rsidR="0082526C" w:rsidRPr="00990E51" w:rsidRDefault="006429C0" w:rsidP="0065074B">
      <w:pPr>
        <w:shd w:val="clear" w:color="auto" w:fill="FFFFFF"/>
        <w:tabs>
          <w:tab w:val="left" w:pos="709"/>
          <w:tab w:val="left" w:pos="900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  <w:color w:val="000000"/>
        </w:rPr>
      </w:pPr>
      <w:r w:rsidRPr="00990E51">
        <w:rPr>
          <w:rFonts w:ascii="GHEA Grapalat" w:eastAsia="GHEA Grapalat" w:hAnsi="GHEA Grapalat" w:cs="GHEA Grapalat"/>
          <w:color w:val="000000"/>
        </w:rPr>
        <w:t>«1.</w:t>
      </w:r>
      <w:r w:rsidRPr="00990E51">
        <w:rPr>
          <w:rFonts w:ascii="GHEA Grapalat" w:eastAsia="GHEA Grapalat" w:hAnsi="GHEA Grapalat" w:cs="GHEA Grapalat"/>
        </w:rPr>
        <w:t xml:space="preserve"> </w:t>
      </w:r>
      <w:r w:rsidRPr="00990E51">
        <w:rPr>
          <w:rFonts w:ascii="GHEA Grapalat" w:eastAsia="GHEA Grapalat" w:hAnsi="GHEA Grapalat" w:cs="GHEA Grapalat"/>
          <w:color w:val="000000"/>
        </w:rPr>
        <w:t>Պետական նպաստ ստանալու համար քաղաքացին դիմում է միասնական սոցիալական ծառայության</w:t>
      </w:r>
      <w:r w:rsidR="00990E51" w:rsidRPr="00310E37">
        <w:rPr>
          <w:rFonts w:ascii="GHEA Grapalat" w:eastAsia="GHEA Grapalat" w:hAnsi="GHEA Grapalat" w:cs="GHEA Grapalat"/>
          <w:color w:val="000000"/>
        </w:rPr>
        <w:t>՝</w:t>
      </w:r>
      <w:r w:rsidRPr="00990E51">
        <w:rPr>
          <w:rFonts w:ascii="GHEA Grapalat" w:eastAsia="GHEA Grapalat" w:hAnsi="GHEA Grapalat" w:cs="GHEA Grapalat"/>
          <w:color w:val="000000"/>
        </w:rPr>
        <w:t xml:space="preserve"> օրենսդրությամբ սահմանված տարածքային կենտրոն (այսուհետ` տարածքային կենտրոն):»</w:t>
      </w:r>
      <w:r w:rsidRPr="00990E51">
        <w:rPr>
          <w:rFonts w:ascii="MS Mincho" w:eastAsia="MS Mincho" w:hAnsi="MS Mincho" w:cs="MS Mincho" w:hint="eastAsia"/>
          <w:color w:val="000000"/>
        </w:rPr>
        <w:t>․</w:t>
      </w:r>
    </w:p>
    <w:p w14:paraId="515709F1" w14:textId="36097FED" w:rsidR="006429C0" w:rsidRPr="00990E51" w:rsidRDefault="006429C0" w:rsidP="0065074B">
      <w:pPr>
        <w:pStyle w:val="ListParagraph"/>
        <w:numPr>
          <w:ilvl w:val="0"/>
          <w:numId w:val="1"/>
        </w:numPr>
        <w:shd w:val="clear" w:color="auto" w:fill="FFFFFF"/>
        <w:tabs>
          <w:tab w:val="left" w:pos="709"/>
          <w:tab w:val="left" w:pos="900"/>
        </w:tabs>
        <w:spacing w:line="360" w:lineRule="auto"/>
        <w:ind w:left="0" w:firstLine="446"/>
        <w:jc w:val="both"/>
        <w:rPr>
          <w:rFonts w:ascii="GHEA Grapalat" w:eastAsia="GHEA Grapalat" w:hAnsi="GHEA Grapalat" w:cs="GHEA Grapalat"/>
          <w:color w:val="000000"/>
        </w:rPr>
      </w:pPr>
      <w:r w:rsidRPr="00990E51">
        <w:rPr>
          <w:rFonts w:ascii="GHEA Grapalat" w:eastAsia="GHEA Grapalat" w:hAnsi="GHEA Grapalat" w:cs="GHEA Grapalat"/>
          <w:color w:val="000000"/>
        </w:rPr>
        <w:t>3-րդ մասը ճանաչել ուժը կորցրած։</w:t>
      </w:r>
    </w:p>
    <w:p w14:paraId="0000000E" w14:textId="77777777" w:rsidR="0082526C" w:rsidRPr="00990E51" w:rsidRDefault="0082526C" w:rsidP="0065074B">
      <w:pPr>
        <w:shd w:val="clear" w:color="auto" w:fill="FFFFFF"/>
        <w:tabs>
          <w:tab w:val="left" w:pos="709"/>
          <w:tab w:val="left" w:pos="900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  <w:color w:val="000000"/>
        </w:rPr>
      </w:pPr>
    </w:p>
    <w:p w14:paraId="0000000F" w14:textId="75484358" w:rsidR="0082526C" w:rsidRPr="00990E51" w:rsidRDefault="006429C0" w:rsidP="0065074B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  <w:color w:val="000000"/>
        </w:rPr>
      </w:pPr>
      <w:r w:rsidRPr="00990E51">
        <w:rPr>
          <w:rFonts w:ascii="GHEA Grapalat" w:eastAsia="GHEA Grapalat" w:hAnsi="GHEA Grapalat" w:cs="GHEA Grapalat"/>
          <w:b/>
          <w:color w:val="000000"/>
        </w:rPr>
        <w:tab/>
        <w:t xml:space="preserve">Հոդված 3. </w:t>
      </w:r>
      <w:r w:rsidRPr="00990E51">
        <w:rPr>
          <w:rFonts w:ascii="GHEA Grapalat" w:eastAsia="GHEA Grapalat" w:hAnsi="GHEA Grapalat" w:cs="GHEA Grapalat"/>
          <w:color w:val="000000"/>
        </w:rPr>
        <w:t xml:space="preserve">Օրենքի 37-րդ հոդվածի 3-րդ մասից </w:t>
      </w:r>
      <w:r w:rsidRPr="005025DC">
        <w:rPr>
          <w:rFonts w:ascii="GHEA Grapalat" w:eastAsia="GHEA Grapalat" w:hAnsi="GHEA Grapalat" w:cs="GHEA Grapalat"/>
          <w:color w:val="000000"/>
        </w:rPr>
        <w:t>հանել կամ համարվել մարած` ոչ ավելի ստացած վերջին ամսվա</w:t>
      </w:r>
      <w:r w:rsidR="0065074B" w:rsidRPr="005025DC">
        <w:rPr>
          <w:rFonts w:ascii="GHEA Grapalat" w:eastAsia="Courier New" w:hAnsi="GHEA Grapalat" w:cs="Courier New"/>
          <w:color w:val="000000"/>
        </w:rPr>
        <w:t xml:space="preserve"> </w:t>
      </w:r>
      <w:r w:rsidRPr="005025DC">
        <w:rPr>
          <w:rFonts w:ascii="GHEA Grapalat" w:eastAsia="GHEA Grapalat" w:hAnsi="GHEA Grapalat" w:cs="GHEA Grapalat"/>
          <w:color w:val="000000"/>
        </w:rPr>
        <w:t>նպաստի եռապատիկը բառերը:</w:t>
      </w:r>
    </w:p>
    <w:p w14:paraId="00000010" w14:textId="77777777" w:rsidR="0082526C" w:rsidRPr="00990E51" w:rsidRDefault="0082526C" w:rsidP="0065074B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  <w:color w:val="000000"/>
        </w:rPr>
      </w:pPr>
    </w:p>
    <w:p w14:paraId="5CBE3955" w14:textId="5042CCD9" w:rsidR="005025DC" w:rsidRPr="00C75D00" w:rsidRDefault="005025DC" w:rsidP="005025D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color w:val="222222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b/>
          <w:color w:val="000000"/>
        </w:rPr>
        <w:lastRenderedPageBreak/>
        <w:tab/>
      </w:r>
      <w:r w:rsidR="006429C0" w:rsidRPr="00990E51">
        <w:rPr>
          <w:rFonts w:ascii="GHEA Grapalat" w:eastAsia="GHEA Grapalat" w:hAnsi="GHEA Grapalat" w:cs="GHEA Grapalat"/>
          <w:b/>
          <w:color w:val="000000"/>
        </w:rPr>
        <w:t>Հոդված</w:t>
      </w:r>
      <w:r w:rsidR="006429C0" w:rsidRPr="00990E51">
        <w:rPr>
          <w:rFonts w:ascii="Courier New" w:eastAsia="Courier New" w:hAnsi="Courier New" w:cs="Courier New"/>
          <w:b/>
          <w:color w:val="000000"/>
        </w:rPr>
        <w:t> </w:t>
      </w:r>
      <w:r w:rsidR="006429C0" w:rsidRPr="00990E51">
        <w:rPr>
          <w:rFonts w:ascii="GHEA Grapalat" w:eastAsia="GHEA Grapalat" w:hAnsi="GHEA Grapalat" w:cs="GHEA Grapalat"/>
          <w:b/>
          <w:color w:val="000000"/>
        </w:rPr>
        <w:t xml:space="preserve">4. </w:t>
      </w:r>
      <w:bookmarkStart w:id="3" w:name="_3znysh7" w:colFirst="0" w:colLast="0"/>
      <w:bookmarkEnd w:id="3"/>
      <w:r w:rsidRPr="001A4D97"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532ECE" w:rsidRPr="00AB69F1">
        <w:rPr>
          <w:rFonts w:ascii="GHEA Grapalat" w:eastAsia="GHEA Grapalat" w:hAnsi="GHEA Grapalat" w:cs="GHEA Grapalat"/>
          <w:color w:val="000000"/>
        </w:rPr>
        <w:t>հրապարակմանը հաջորդող օրվանից</w:t>
      </w:r>
      <w:r w:rsidR="00532ECE">
        <w:rPr>
          <w:rFonts w:ascii="GHEA Grapalat" w:eastAsia="GHEA Grapalat" w:hAnsi="GHEA Grapalat" w:cs="GHEA Grapalat"/>
          <w:color w:val="000000"/>
        </w:rPr>
        <w:t>։</w:t>
      </w:r>
      <w:bookmarkStart w:id="4" w:name="_GoBack"/>
      <w:bookmarkEnd w:id="4"/>
    </w:p>
    <w:p w14:paraId="00000012" w14:textId="0D9D0B11" w:rsidR="0082526C" w:rsidRPr="00990E51" w:rsidRDefault="0082526C" w:rsidP="00310E37">
      <w:pPr>
        <w:shd w:val="clear" w:color="auto" w:fill="FFFFFF"/>
        <w:tabs>
          <w:tab w:val="left" w:pos="709"/>
          <w:tab w:val="left" w:pos="900"/>
        </w:tabs>
        <w:spacing w:line="360" w:lineRule="auto"/>
        <w:ind w:firstLine="446"/>
        <w:jc w:val="both"/>
        <w:rPr>
          <w:rFonts w:ascii="GHEA Grapalat" w:eastAsia="GHEA Grapalat" w:hAnsi="GHEA Grapalat" w:cs="GHEA Grapalat"/>
        </w:rPr>
      </w:pPr>
    </w:p>
    <w:sectPr w:rsidR="0082526C" w:rsidRPr="00990E51"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C71E2"/>
    <w:multiLevelType w:val="hybridMultilevel"/>
    <w:tmpl w:val="520048D0"/>
    <w:lvl w:ilvl="0" w:tplc="04090011">
      <w:start w:val="1"/>
      <w:numFmt w:val="decimal"/>
      <w:lvlText w:val="%1)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26C"/>
    <w:rsid w:val="00187F95"/>
    <w:rsid w:val="001A2025"/>
    <w:rsid w:val="001D0BC7"/>
    <w:rsid w:val="00310E37"/>
    <w:rsid w:val="005025DC"/>
    <w:rsid w:val="00532ECE"/>
    <w:rsid w:val="006429C0"/>
    <w:rsid w:val="0065074B"/>
    <w:rsid w:val="0082526C"/>
    <w:rsid w:val="0099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CA576"/>
  <w15:docId w15:val="{6FE34C71-CB2E-478E-9E4D-8A01FB840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9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9C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4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2023-09-12T19:09:00Z</dcterms:created>
  <dcterms:modified xsi:type="dcterms:W3CDTF">2024-05-01T17:05:00Z</dcterms:modified>
</cp:coreProperties>
</file>